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7B97" w14:textId="77777777" w:rsidR="00422D9C" w:rsidRPr="00E57EBE" w:rsidRDefault="00422D9C" w:rsidP="00422D9C">
      <w:pPr>
        <w:pStyle w:val="Docketnumber"/>
        <w:rPr>
          <w:sz w:val="24"/>
          <w:szCs w:val="24"/>
        </w:rPr>
      </w:pPr>
      <w:bookmarkStart w:id="0" w:name="_GoBack"/>
      <w:bookmarkEnd w:id="0"/>
      <w:r w:rsidRPr="00E57EBE">
        <w:rPr>
          <w:sz w:val="24"/>
          <w:szCs w:val="24"/>
        </w:rPr>
        <w:t xml:space="preserve">DOCKET NO.  </w:t>
      </w:r>
      <w:r>
        <w:rPr>
          <w:sz w:val="24"/>
          <w:szCs w:val="24"/>
        </w:rPr>
        <w:t>49097</w:t>
      </w:r>
    </w:p>
    <w:p w14:paraId="2E8527E6" w14:textId="77777777" w:rsidR="00422D9C" w:rsidRPr="001E0547" w:rsidRDefault="00422D9C" w:rsidP="00422D9C">
      <w:pPr>
        <w:jc w:val="center"/>
        <w:rPr>
          <w:b/>
        </w:rPr>
      </w:pPr>
    </w:p>
    <w:tbl>
      <w:tblPr>
        <w:tblW w:w="0" w:type="auto"/>
        <w:tblLook w:val="01E0" w:firstRow="1" w:lastRow="1" w:firstColumn="1" w:lastColumn="1" w:noHBand="0" w:noVBand="0"/>
      </w:tblPr>
      <w:tblGrid>
        <w:gridCol w:w="4333"/>
        <w:gridCol w:w="359"/>
        <w:gridCol w:w="4668"/>
      </w:tblGrid>
      <w:tr w:rsidR="00422D9C" w:rsidRPr="00D75599" w14:paraId="227DAE3C" w14:textId="77777777" w:rsidTr="00740B98">
        <w:tc>
          <w:tcPr>
            <w:tcW w:w="4428" w:type="dxa"/>
          </w:tcPr>
          <w:p w14:paraId="45586671" w14:textId="0177D542" w:rsidR="00422D9C" w:rsidRPr="00D75599" w:rsidRDefault="00422D9C" w:rsidP="00740B98">
            <w:pPr>
              <w:jc w:val="left"/>
              <w:rPr>
                <w:b/>
              </w:rPr>
            </w:pPr>
            <w:r>
              <w:rPr>
                <w:b/>
              </w:rPr>
              <w:t xml:space="preserve">APPLICATION OF CITY OF LORENA, SPRING VALLEY WATER SUPPLY CORPORATION, AND CITY OF WACO FOR APPROVAL OF A SERVICE AREA CONTRACT UNDER TEXAS WATER CODE  </w:t>
            </w:r>
            <w:r w:rsidR="00732C74">
              <w:rPr>
                <w:b/>
              </w:rPr>
              <w:t xml:space="preserve">        § </w:t>
            </w:r>
            <w:r>
              <w:rPr>
                <w:b/>
              </w:rPr>
              <w:t>13.248 AND TO AMEND A CERTIFICATE OF CONVENIENCE AND NECESSITY IN MCLENNAN COUNTY</w:t>
            </w:r>
          </w:p>
        </w:tc>
        <w:tc>
          <w:tcPr>
            <w:tcW w:w="360" w:type="dxa"/>
          </w:tcPr>
          <w:p w14:paraId="6B5EC641" w14:textId="77777777" w:rsidR="00422D9C" w:rsidRPr="00D75599" w:rsidRDefault="00422D9C" w:rsidP="00740B98">
            <w:pPr>
              <w:rPr>
                <w:b/>
              </w:rPr>
            </w:pPr>
            <w:r w:rsidRPr="00D75599">
              <w:rPr>
                <w:b/>
              </w:rPr>
              <w:t>§</w:t>
            </w:r>
          </w:p>
          <w:p w14:paraId="2DE89736" w14:textId="77777777" w:rsidR="00422D9C" w:rsidRPr="00D75599" w:rsidRDefault="00422D9C" w:rsidP="00740B98">
            <w:pPr>
              <w:rPr>
                <w:b/>
              </w:rPr>
            </w:pPr>
            <w:r w:rsidRPr="00D75599">
              <w:rPr>
                <w:b/>
              </w:rPr>
              <w:t>§</w:t>
            </w:r>
          </w:p>
          <w:p w14:paraId="4EFDC629" w14:textId="77777777" w:rsidR="00422D9C" w:rsidRPr="00D75599" w:rsidRDefault="00422D9C" w:rsidP="00740B98">
            <w:pPr>
              <w:rPr>
                <w:b/>
              </w:rPr>
            </w:pPr>
            <w:r w:rsidRPr="00D75599">
              <w:rPr>
                <w:b/>
              </w:rPr>
              <w:t>§</w:t>
            </w:r>
          </w:p>
          <w:p w14:paraId="78A80109" w14:textId="77777777" w:rsidR="00422D9C" w:rsidRPr="00D75599" w:rsidRDefault="00422D9C" w:rsidP="00740B98">
            <w:pPr>
              <w:rPr>
                <w:b/>
              </w:rPr>
            </w:pPr>
            <w:r w:rsidRPr="00D75599">
              <w:rPr>
                <w:b/>
              </w:rPr>
              <w:t>§</w:t>
            </w:r>
          </w:p>
          <w:p w14:paraId="603CB6EB" w14:textId="77777777" w:rsidR="00422D9C" w:rsidRPr="00D75599" w:rsidRDefault="00422D9C" w:rsidP="00740B98">
            <w:pPr>
              <w:rPr>
                <w:b/>
              </w:rPr>
            </w:pPr>
            <w:r w:rsidRPr="00D75599">
              <w:rPr>
                <w:b/>
              </w:rPr>
              <w:t>§</w:t>
            </w:r>
          </w:p>
          <w:p w14:paraId="144250EE" w14:textId="77777777" w:rsidR="00422D9C" w:rsidRPr="00D75599" w:rsidRDefault="00422D9C" w:rsidP="00740B98">
            <w:pPr>
              <w:rPr>
                <w:b/>
              </w:rPr>
            </w:pPr>
            <w:r w:rsidRPr="00D75599">
              <w:rPr>
                <w:b/>
              </w:rPr>
              <w:t>§</w:t>
            </w:r>
          </w:p>
          <w:p w14:paraId="4F278217" w14:textId="77777777" w:rsidR="00422D9C" w:rsidRDefault="00422D9C" w:rsidP="00740B98">
            <w:pPr>
              <w:rPr>
                <w:b/>
              </w:rPr>
            </w:pPr>
            <w:r w:rsidRPr="00D75599">
              <w:rPr>
                <w:b/>
              </w:rPr>
              <w:t>§</w:t>
            </w:r>
          </w:p>
          <w:p w14:paraId="39B69F12" w14:textId="77777777" w:rsidR="00422D9C" w:rsidRDefault="00422D9C" w:rsidP="00740B98">
            <w:pPr>
              <w:rPr>
                <w:b/>
              </w:rPr>
            </w:pPr>
            <w:r>
              <w:rPr>
                <w:b/>
              </w:rPr>
              <w:t>§</w:t>
            </w:r>
          </w:p>
          <w:p w14:paraId="2E0152E7" w14:textId="77777777" w:rsidR="00422D9C" w:rsidRPr="00D75599" w:rsidRDefault="00422D9C" w:rsidP="00740B98">
            <w:pPr>
              <w:rPr>
                <w:b/>
              </w:rPr>
            </w:pPr>
            <w:r>
              <w:rPr>
                <w:b/>
              </w:rPr>
              <w:t>§</w:t>
            </w:r>
          </w:p>
        </w:tc>
        <w:tc>
          <w:tcPr>
            <w:tcW w:w="4788" w:type="dxa"/>
          </w:tcPr>
          <w:p w14:paraId="03D627D6" w14:textId="77777777" w:rsidR="00422D9C" w:rsidRPr="00D75599" w:rsidRDefault="00422D9C" w:rsidP="00740B98">
            <w:pPr>
              <w:pStyle w:val="Docketstyle"/>
              <w:spacing w:line="240" w:lineRule="auto"/>
              <w:jc w:val="center"/>
              <w:rPr>
                <w:bCs/>
              </w:rPr>
            </w:pPr>
            <w:r w:rsidRPr="00D75599">
              <w:rPr>
                <w:bCs/>
              </w:rPr>
              <w:t>PUBLIC UTILITY COMMISSION</w:t>
            </w:r>
          </w:p>
          <w:p w14:paraId="49C2EDE5" w14:textId="77777777" w:rsidR="00422D9C" w:rsidRPr="00D75599" w:rsidRDefault="00422D9C" w:rsidP="00740B98">
            <w:pPr>
              <w:pStyle w:val="Docketstyle"/>
              <w:spacing w:line="240" w:lineRule="auto"/>
              <w:jc w:val="center"/>
              <w:rPr>
                <w:bCs/>
              </w:rPr>
            </w:pPr>
          </w:p>
          <w:p w14:paraId="562D4A06" w14:textId="77777777" w:rsidR="00422D9C" w:rsidRPr="00D75599" w:rsidRDefault="00422D9C" w:rsidP="00740B98">
            <w:pPr>
              <w:pStyle w:val="Docketstyle"/>
              <w:spacing w:line="240" w:lineRule="auto"/>
              <w:jc w:val="center"/>
              <w:rPr>
                <w:bCs/>
              </w:rPr>
            </w:pPr>
            <w:r w:rsidRPr="00D75599">
              <w:rPr>
                <w:bCs/>
              </w:rPr>
              <w:t>OF TEXAS</w:t>
            </w:r>
          </w:p>
        </w:tc>
      </w:tr>
    </w:tbl>
    <w:p w14:paraId="4A91F668" w14:textId="77777777" w:rsidR="00422D9C" w:rsidRPr="00261AFE" w:rsidRDefault="00422D9C" w:rsidP="00422D9C">
      <w:pPr>
        <w:pStyle w:val="Documentheading"/>
        <w:rPr>
          <w:sz w:val="24"/>
          <w:szCs w:val="24"/>
        </w:rPr>
      </w:pPr>
    </w:p>
    <w:p w14:paraId="5CA6DFFA" w14:textId="60C3932B" w:rsidR="00422D9C" w:rsidRPr="00261AFE" w:rsidRDefault="002B0223" w:rsidP="00422D9C">
      <w:pPr>
        <w:pStyle w:val="Documentheading"/>
        <w:rPr>
          <w:sz w:val="24"/>
          <w:szCs w:val="24"/>
        </w:rPr>
      </w:pPr>
      <w:r>
        <w:rPr>
          <w:sz w:val="24"/>
          <w:szCs w:val="24"/>
        </w:rPr>
        <w:t>COMMISSION STAFF’S RESPONSE TO ORDER NO. 16</w:t>
      </w:r>
    </w:p>
    <w:p w14:paraId="0C3623B5" w14:textId="77777777" w:rsidR="007B7DAE" w:rsidRDefault="007B7DAE" w:rsidP="004D2682">
      <w:pPr>
        <w:spacing w:line="360" w:lineRule="auto"/>
      </w:pPr>
    </w:p>
    <w:p w14:paraId="69E25A81" w14:textId="2F2C9CE7" w:rsidR="00322BA9" w:rsidRDefault="002B0223" w:rsidP="00B5253B">
      <w:pPr>
        <w:spacing w:line="360" w:lineRule="auto"/>
      </w:pPr>
      <w:r>
        <w:tab/>
        <w:t>On February 3, 2021 the administrative law judge</w:t>
      </w:r>
      <w:r w:rsidR="005128A0">
        <w:t xml:space="preserve"> (ALJ)</w:t>
      </w:r>
      <w:r>
        <w:t xml:space="preserve"> filed Order No. 16 requiring clarification from Staff (Staff) of the Public Utility Commission of Texas (Commission) on sufficiency of notice in this matter. Order No. 16 required Staff to file a response by February 24, 2021.</w:t>
      </w:r>
      <w:r>
        <w:rPr>
          <w:rStyle w:val="FootnoteReference"/>
        </w:rPr>
        <w:footnoteReference w:id="1"/>
      </w:r>
      <w:r>
        <w:t xml:space="preserve"> Therefore, this pleading is timely filed.</w:t>
      </w:r>
    </w:p>
    <w:p w14:paraId="5AE725CF" w14:textId="77777777" w:rsidR="00B5253B" w:rsidRDefault="00B5253B" w:rsidP="00B5253B">
      <w:pPr>
        <w:spacing w:line="360" w:lineRule="auto"/>
      </w:pPr>
    </w:p>
    <w:p w14:paraId="56B87FBC" w14:textId="45DB0EF0" w:rsidR="00B5253B" w:rsidRPr="002B0223" w:rsidRDefault="002B0223" w:rsidP="002B0223">
      <w:pPr>
        <w:pStyle w:val="ListParagraph"/>
        <w:numPr>
          <w:ilvl w:val="0"/>
          <w:numId w:val="2"/>
        </w:numPr>
        <w:spacing w:line="360" w:lineRule="auto"/>
        <w:jc w:val="center"/>
        <w:rPr>
          <w:b/>
          <w:bCs/>
        </w:rPr>
      </w:pPr>
      <w:r>
        <w:rPr>
          <w:b/>
          <w:bCs/>
        </w:rPr>
        <w:t>RECOMMENDATION ON NOTICE</w:t>
      </w:r>
    </w:p>
    <w:p w14:paraId="2E9D80F2" w14:textId="56C3B23D" w:rsidR="00B5253B" w:rsidRDefault="002B0223" w:rsidP="005128A0">
      <w:pPr>
        <w:spacing w:line="360" w:lineRule="auto"/>
        <w:ind w:firstLine="720"/>
      </w:pPr>
      <w:r>
        <w:t xml:space="preserve">On February 24, 2021, the Applicants in this matter filed a motion to withdraw the application. Staff was unopposed to the motion. Due to the </w:t>
      </w:r>
      <w:r w:rsidR="005128A0">
        <w:t>pending withdrawal</w:t>
      </w:r>
      <w:r>
        <w:t xml:space="preserve">, Staff does not make a recommendation on notice </w:t>
      </w:r>
      <w:proofErr w:type="gramStart"/>
      <w:r>
        <w:t>at this time</w:t>
      </w:r>
      <w:proofErr w:type="gramEnd"/>
      <w:r>
        <w:t xml:space="preserve">. Should such a recommendation be required in the future, Staff will provide one accordingly. </w:t>
      </w:r>
    </w:p>
    <w:p w14:paraId="7E6CD6C9" w14:textId="77777777" w:rsidR="00B5253B" w:rsidRDefault="00B5253B" w:rsidP="00B5253B">
      <w:pPr>
        <w:spacing w:line="360" w:lineRule="auto"/>
      </w:pPr>
    </w:p>
    <w:p w14:paraId="24158028" w14:textId="30089741" w:rsidR="00422D9C" w:rsidRPr="005128A0" w:rsidRDefault="00422D9C" w:rsidP="005128A0">
      <w:pPr>
        <w:pStyle w:val="ListParagraph"/>
        <w:numPr>
          <w:ilvl w:val="0"/>
          <w:numId w:val="2"/>
        </w:numPr>
        <w:spacing w:line="360" w:lineRule="auto"/>
        <w:jc w:val="center"/>
        <w:rPr>
          <w:b/>
          <w:bCs/>
        </w:rPr>
      </w:pPr>
      <w:r w:rsidRPr="005128A0">
        <w:rPr>
          <w:b/>
          <w:bCs/>
        </w:rPr>
        <w:t>CONCLUSION</w:t>
      </w:r>
    </w:p>
    <w:p w14:paraId="5D324A2B" w14:textId="77777777" w:rsidR="005128A0" w:rsidRDefault="005128A0" w:rsidP="00422D9C">
      <w:pPr>
        <w:spacing w:line="360" w:lineRule="auto"/>
        <w:ind w:firstLine="720"/>
      </w:pPr>
      <w:r>
        <w:t>Staff respectfully requests consideration of the above response to Order No. 16</w:t>
      </w:r>
      <w:r w:rsidR="00322BA9">
        <w:t>.</w:t>
      </w:r>
    </w:p>
    <w:p w14:paraId="67E24EC7" w14:textId="70D602B2" w:rsidR="00422D9C" w:rsidRPr="00271F22" w:rsidRDefault="00322BA9" w:rsidP="00422D9C">
      <w:pPr>
        <w:spacing w:line="360" w:lineRule="auto"/>
        <w:ind w:firstLine="720"/>
      </w:pPr>
      <w:r>
        <w:t xml:space="preserve"> </w:t>
      </w:r>
    </w:p>
    <w:p w14:paraId="6FF516BC" w14:textId="6D5435DA" w:rsidR="00422D9C" w:rsidRDefault="00422D9C" w:rsidP="00422D9C">
      <w:pPr>
        <w:rPr>
          <w:b/>
          <w:bCs/>
        </w:rPr>
      </w:pPr>
    </w:p>
    <w:p w14:paraId="52A2CB0E" w14:textId="4A54B06D" w:rsidR="005128A0" w:rsidRDefault="005128A0" w:rsidP="00422D9C">
      <w:pPr>
        <w:rPr>
          <w:b/>
          <w:bCs/>
        </w:rPr>
      </w:pPr>
    </w:p>
    <w:p w14:paraId="2E01255C" w14:textId="7D02F324" w:rsidR="005128A0" w:rsidRDefault="005128A0" w:rsidP="00422D9C">
      <w:pPr>
        <w:rPr>
          <w:b/>
          <w:bCs/>
        </w:rPr>
      </w:pPr>
    </w:p>
    <w:p w14:paraId="7536992C" w14:textId="4A9F18CE" w:rsidR="005128A0" w:rsidRDefault="005128A0" w:rsidP="00422D9C">
      <w:pPr>
        <w:rPr>
          <w:b/>
          <w:bCs/>
        </w:rPr>
      </w:pPr>
    </w:p>
    <w:p w14:paraId="54877F5C" w14:textId="6D2DD52B" w:rsidR="005128A0" w:rsidRDefault="005128A0" w:rsidP="00422D9C">
      <w:pPr>
        <w:rPr>
          <w:b/>
          <w:bCs/>
        </w:rPr>
      </w:pPr>
    </w:p>
    <w:p w14:paraId="1257D047" w14:textId="4DDDFECC" w:rsidR="005128A0" w:rsidRDefault="005128A0" w:rsidP="00422D9C">
      <w:pPr>
        <w:rPr>
          <w:b/>
          <w:bCs/>
        </w:rPr>
      </w:pPr>
    </w:p>
    <w:p w14:paraId="5884AB21" w14:textId="77777777" w:rsidR="005128A0" w:rsidRPr="00443A9C" w:rsidRDefault="005128A0" w:rsidP="00422D9C">
      <w:pPr>
        <w:rPr>
          <w:b/>
          <w:bCs/>
        </w:rPr>
      </w:pPr>
    </w:p>
    <w:p w14:paraId="0C1E9197" w14:textId="380E6EC5" w:rsidR="00422D9C" w:rsidRDefault="00422D9C" w:rsidP="00422D9C">
      <w:pPr>
        <w:jc w:val="left"/>
        <w:rPr>
          <w:szCs w:val="24"/>
        </w:rPr>
      </w:pPr>
      <w:r>
        <w:lastRenderedPageBreak/>
        <w:t xml:space="preserve">Dated: </w:t>
      </w:r>
      <w:r w:rsidRPr="00523E11">
        <w:rPr>
          <w:szCs w:val="24"/>
        </w:rPr>
        <w:fldChar w:fldCharType="begin"/>
      </w:r>
      <w:r w:rsidRPr="00523E11">
        <w:rPr>
          <w:szCs w:val="24"/>
        </w:rPr>
        <w:instrText xml:space="preserve"> DATE \@ "MMMM d, yyyy" </w:instrText>
      </w:r>
      <w:r w:rsidRPr="00523E11">
        <w:rPr>
          <w:szCs w:val="24"/>
        </w:rPr>
        <w:fldChar w:fldCharType="separate"/>
      </w:r>
      <w:r w:rsidR="00BC7C42">
        <w:rPr>
          <w:noProof/>
          <w:szCs w:val="24"/>
        </w:rPr>
        <w:t>February 24, 2021</w:t>
      </w:r>
      <w:r w:rsidRPr="00523E11">
        <w:rPr>
          <w:szCs w:val="24"/>
        </w:rPr>
        <w:fldChar w:fldCharType="end"/>
      </w:r>
    </w:p>
    <w:p w14:paraId="4D09C04B" w14:textId="77777777" w:rsidR="00422D9C" w:rsidRDefault="00422D9C" w:rsidP="00422D9C">
      <w:pPr>
        <w:jc w:val="left"/>
      </w:pPr>
    </w:p>
    <w:p w14:paraId="766B6F9C" w14:textId="12A59F7F" w:rsidR="00422D9C" w:rsidRPr="00422D9C" w:rsidRDefault="00422D9C" w:rsidP="00422D9C">
      <w:pPr>
        <w:spacing w:line="360" w:lineRule="auto"/>
        <w:jc w:val="center"/>
        <w:rPr>
          <w:szCs w:val="24"/>
        </w:rPr>
      </w:pPr>
      <w:r>
        <w:rPr>
          <w:szCs w:val="24"/>
        </w:rPr>
        <w:tab/>
      </w:r>
      <w:r>
        <w:rPr>
          <w:szCs w:val="24"/>
        </w:rPr>
        <w:tab/>
        <w:t xml:space="preserve">  Respectfully Submitted,</w:t>
      </w:r>
    </w:p>
    <w:p w14:paraId="54A3DDE5" w14:textId="77777777" w:rsidR="00422D9C" w:rsidRDefault="00422D9C" w:rsidP="00422D9C">
      <w:pPr>
        <w:ind w:left="4320"/>
        <w:contextualSpacing/>
        <w:rPr>
          <w:b/>
          <w:szCs w:val="24"/>
        </w:rPr>
      </w:pPr>
      <w:r>
        <w:rPr>
          <w:b/>
          <w:szCs w:val="24"/>
        </w:rPr>
        <w:t>PUBLIC UTILITY COMMISSION OF TEXAS LEGAL DIVISION</w:t>
      </w:r>
    </w:p>
    <w:p w14:paraId="2D847ED2" w14:textId="77777777" w:rsidR="00422D9C" w:rsidRDefault="00422D9C" w:rsidP="00422D9C">
      <w:pPr>
        <w:pStyle w:val="Normaldouble"/>
        <w:spacing w:line="240" w:lineRule="auto"/>
        <w:ind w:left="3600" w:firstLine="720"/>
      </w:pPr>
    </w:p>
    <w:p w14:paraId="6A88C1FB" w14:textId="77777777" w:rsidR="00422D9C" w:rsidRDefault="00422D9C" w:rsidP="00422D9C">
      <w:pPr>
        <w:pStyle w:val="Normaldouble"/>
        <w:spacing w:line="240" w:lineRule="auto"/>
        <w:ind w:left="4320"/>
      </w:pPr>
      <w:r>
        <w:t>Rachelle Nicolette Robles</w:t>
      </w:r>
    </w:p>
    <w:p w14:paraId="1B86ADBA" w14:textId="77777777" w:rsidR="00422D9C" w:rsidRDefault="00422D9C" w:rsidP="00422D9C">
      <w:pPr>
        <w:pStyle w:val="Normaldouble"/>
        <w:spacing w:line="240" w:lineRule="auto"/>
        <w:ind w:left="4320"/>
        <w:jc w:val="left"/>
      </w:pPr>
      <w:r>
        <w:t xml:space="preserve">Division Director </w:t>
      </w:r>
    </w:p>
    <w:p w14:paraId="18C36F7F" w14:textId="77777777" w:rsidR="00422D9C" w:rsidRDefault="00422D9C" w:rsidP="00422D9C">
      <w:pPr>
        <w:pStyle w:val="Normaldouble"/>
        <w:spacing w:line="240" w:lineRule="auto"/>
        <w:ind w:left="4320"/>
      </w:pPr>
    </w:p>
    <w:p w14:paraId="1C991416" w14:textId="77777777" w:rsidR="00422D9C" w:rsidRPr="00842686" w:rsidRDefault="00422D9C" w:rsidP="00422D9C">
      <w:pPr>
        <w:ind w:left="4320"/>
        <w:rPr>
          <w:szCs w:val="24"/>
        </w:rPr>
      </w:pPr>
      <w:r w:rsidRPr="00842686">
        <w:t>Rashmin J. Asher</w:t>
      </w:r>
      <w:r w:rsidRPr="00842686">
        <w:rPr>
          <w:szCs w:val="24"/>
        </w:rPr>
        <w:t xml:space="preserve"> </w:t>
      </w:r>
    </w:p>
    <w:p w14:paraId="37A44544" w14:textId="77777777" w:rsidR="00422D9C" w:rsidRPr="00842686" w:rsidRDefault="00422D9C" w:rsidP="00422D9C">
      <w:pPr>
        <w:ind w:left="4320"/>
        <w:rPr>
          <w:szCs w:val="24"/>
        </w:rPr>
      </w:pPr>
      <w:r w:rsidRPr="00842686">
        <w:rPr>
          <w:szCs w:val="24"/>
        </w:rPr>
        <w:t>Managing Attorney</w:t>
      </w:r>
    </w:p>
    <w:p w14:paraId="3402212A" w14:textId="77777777" w:rsidR="00422D9C" w:rsidRPr="00842686" w:rsidRDefault="00422D9C" w:rsidP="00422D9C">
      <w:pPr>
        <w:rPr>
          <w:szCs w:val="24"/>
        </w:rPr>
      </w:pPr>
    </w:p>
    <w:p w14:paraId="50BF0B78" w14:textId="77777777" w:rsidR="00422D9C" w:rsidRPr="00842686" w:rsidRDefault="00422D9C" w:rsidP="00422D9C">
      <w:pPr>
        <w:rPr>
          <w:szCs w:val="24"/>
        </w:rPr>
      </w:pPr>
    </w:p>
    <w:p w14:paraId="4C27D1CF" w14:textId="4E838FBF" w:rsidR="00422D9C" w:rsidRPr="00842686" w:rsidRDefault="00422D9C" w:rsidP="00422D9C">
      <w:pPr>
        <w:rPr>
          <w:szCs w:val="24"/>
          <w:u w:val="single"/>
        </w:rPr>
      </w:pPr>
      <w:r w:rsidRPr="00842686">
        <w:rPr>
          <w:szCs w:val="24"/>
        </w:rPr>
        <w:tab/>
      </w:r>
      <w:r w:rsidRPr="00842686">
        <w:rPr>
          <w:szCs w:val="24"/>
        </w:rPr>
        <w:tab/>
      </w:r>
      <w:r w:rsidRPr="00842686">
        <w:rPr>
          <w:szCs w:val="24"/>
        </w:rPr>
        <w:tab/>
      </w:r>
      <w:r w:rsidRPr="00842686">
        <w:rPr>
          <w:szCs w:val="24"/>
        </w:rPr>
        <w:tab/>
      </w:r>
      <w:r w:rsidRPr="00842686">
        <w:rPr>
          <w:szCs w:val="24"/>
        </w:rPr>
        <w:tab/>
      </w:r>
      <w:r w:rsidRPr="00842686">
        <w:rPr>
          <w:szCs w:val="24"/>
        </w:rPr>
        <w:tab/>
      </w:r>
      <w:r>
        <w:rPr>
          <w:i/>
          <w:iCs/>
          <w:szCs w:val="24"/>
          <w:u w:val="single"/>
        </w:rPr>
        <w:t xml:space="preserve">/s/ </w:t>
      </w:r>
      <w:r w:rsidR="009B017E" w:rsidRPr="004D2682">
        <w:rPr>
          <w:szCs w:val="24"/>
          <w:u w:val="single"/>
        </w:rPr>
        <w:t>Alaina Zermeno</w:t>
      </w:r>
      <w:r w:rsidRPr="004D2682">
        <w:rPr>
          <w:szCs w:val="24"/>
        </w:rPr>
        <w:t>___________________</w:t>
      </w:r>
    </w:p>
    <w:p w14:paraId="2EA8DC86" w14:textId="7B77FCF9" w:rsidR="00422D9C" w:rsidRPr="00842686" w:rsidRDefault="00422D9C" w:rsidP="00422D9C">
      <w:r w:rsidRPr="00842686">
        <w:tab/>
      </w:r>
      <w:r w:rsidRPr="00842686">
        <w:tab/>
      </w:r>
      <w:r w:rsidRPr="00842686">
        <w:tab/>
      </w:r>
      <w:r w:rsidRPr="00842686">
        <w:tab/>
      </w:r>
      <w:r w:rsidRPr="00842686">
        <w:tab/>
      </w:r>
      <w:r w:rsidRPr="00842686">
        <w:tab/>
      </w:r>
      <w:r w:rsidR="009B017E">
        <w:t>Alaina Zermeno</w:t>
      </w:r>
    </w:p>
    <w:p w14:paraId="1F20D0DB" w14:textId="50B939C8" w:rsidR="00422D9C" w:rsidRPr="00842686" w:rsidRDefault="00422D9C" w:rsidP="00422D9C">
      <w:r w:rsidRPr="00842686">
        <w:tab/>
      </w:r>
      <w:r w:rsidRPr="00842686">
        <w:tab/>
      </w:r>
      <w:r w:rsidRPr="00842686">
        <w:tab/>
      </w:r>
      <w:r w:rsidRPr="00842686">
        <w:tab/>
      </w:r>
      <w:r w:rsidRPr="00842686">
        <w:tab/>
      </w:r>
      <w:r w:rsidRPr="00842686">
        <w:tab/>
        <w:t xml:space="preserve">State Bar No. </w:t>
      </w:r>
      <w:r w:rsidR="009B017E">
        <w:t>24098656</w:t>
      </w:r>
    </w:p>
    <w:p w14:paraId="48F922AC" w14:textId="77777777" w:rsidR="00422D9C" w:rsidRPr="00842686" w:rsidRDefault="00422D9C" w:rsidP="00422D9C">
      <w:r w:rsidRPr="00842686">
        <w:tab/>
      </w:r>
      <w:r w:rsidRPr="00842686">
        <w:tab/>
      </w:r>
      <w:r w:rsidRPr="00842686">
        <w:tab/>
      </w:r>
      <w:r w:rsidRPr="00842686">
        <w:tab/>
      </w:r>
      <w:r w:rsidRPr="00842686">
        <w:tab/>
      </w:r>
      <w:r w:rsidRPr="00842686">
        <w:tab/>
        <w:t>1701 N. Congress Avenue</w:t>
      </w:r>
    </w:p>
    <w:p w14:paraId="18B3F468" w14:textId="77777777" w:rsidR="00422D9C" w:rsidRPr="00842686" w:rsidRDefault="00422D9C" w:rsidP="00422D9C">
      <w:r w:rsidRPr="00842686">
        <w:tab/>
      </w:r>
      <w:r w:rsidRPr="00842686">
        <w:tab/>
      </w:r>
      <w:r w:rsidRPr="00842686">
        <w:tab/>
      </w:r>
      <w:r w:rsidRPr="00842686">
        <w:tab/>
      </w:r>
      <w:r w:rsidRPr="00842686">
        <w:tab/>
      </w:r>
      <w:r w:rsidRPr="00842686">
        <w:tab/>
        <w:t>P.O. Box 13326</w:t>
      </w:r>
    </w:p>
    <w:p w14:paraId="4AB3FE0A" w14:textId="77777777" w:rsidR="00422D9C" w:rsidRPr="00842686" w:rsidRDefault="00422D9C" w:rsidP="00422D9C">
      <w:r w:rsidRPr="00842686">
        <w:tab/>
      </w:r>
      <w:r w:rsidRPr="00842686">
        <w:tab/>
      </w:r>
      <w:r w:rsidRPr="00842686">
        <w:tab/>
      </w:r>
      <w:r w:rsidRPr="00842686">
        <w:tab/>
      </w:r>
      <w:r w:rsidRPr="00842686">
        <w:tab/>
      </w:r>
      <w:r w:rsidRPr="00842686">
        <w:tab/>
        <w:t>Austin, Texas 78711-3326</w:t>
      </w:r>
    </w:p>
    <w:p w14:paraId="7625B1AD" w14:textId="729B36D6" w:rsidR="00422D9C" w:rsidRPr="00842686" w:rsidRDefault="009B017E" w:rsidP="00422D9C">
      <w:r>
        <w:tab/>
      </w:r>
      <w:r>
        <w:tab/>
      </w:r>
      <w:r>
        <w:tab/>
      </w:r>
      <w:r>
        <w:tab/>
      </w:r>
      <w:r>
        <w:tab/>
      </w:r>
      <w:r>
        <w:tab/>
        <w:t>(512) 936-7385</w:t>
      </w:r>
    </w:p>
    <w:p w14:paraId="1F1E3734" w14:textId="77777777" w:rsidR="00422D9C" w:rsidRDefault="00422D9C" w:rsidP="00422D9C">
      <w:r w:rsidRPr="00842686">
        <w:tab/>
      </w:r>
      <w:r w:rsidRPr="00842686">
        <w:tab/>
      </w:r>
      <w:r w:rsidRPr="00842686">
        <w:tab/>
      </w:r>
      <w:r w:rsidRPr="00842686">
        <w:tab/>
      </w:r>
      <w:r w:rsidRPr="00842686">
        <w:tab/>
      </w:r>
      <w:r w:rsidRPr="00842686">
        <w:tab/>
        <w:t>(512) 936-7268 (facsimile)</w:t>
      </w:r>
    </w:p>
    <w:p w14:paraId="5C11CB1A" w14:textId="2A52D96A" w:rsidR="005128A0" w:rsidRDefault="00422D9C" w:rsidP="005128A0">
      <w:r>
        <w:tab/>
      </w:r>
      <w:r>
        <w:tab/>
      </w:r>
      <w:r>
        <w:tab/>
      </w:r>
      <w:r>
        <w:tab/>
      </w:r>
      <w:r>
        <w:tab/>
      </w:r>
      <w:r>
        <w:tab/>
      </w:r>
      <w:hyperlink r:id="rId8" w:history="1">
        <w:r w:rsidR="005128A0" w:rsidRPr="000863C9">
          <w:rPr>
            <w:rStyle w:val="Hyperlink"/>
          </w:rPr>
          <w:t>alaina.zermenno@puc.texas.gov</w:t>
        </w:r>
      </w:hyperlink>
    </w:p>
    <w:p w14:paraId="0318C780" w14:textId="77777777" w:rsidR="005128A0" w:rsidRDefault="005128A0" w:rsidP="005128A0"/>
    <w:p w14:paraId="658ECD58" w14:textId="77777777" w:rsidR="005128A0" w:rsidRDefault="005128A0" w:rsidP="005128A0">
      <w:pPr>
        <w:jc w:val="center"/>
        <w:rPr>
          <w:b/>
          <w:bCs/>
          <w:szCs w:val="24"/>
        </w:rPr>
      </w:pPr>
    </w:p>
    <w:p w14:paraId="707FF913" w14:textId="77777777" w:rsidR="005128A0" w:rsidRDefault="005128A0" w:rsidP="005128A0">
      <w:pPr>
        <w:jc w:val="center"/>
        <w:rPr>
          <w:b/>
          <w:bCs/>
          <w:szCs w:val="24"/>
        </w:rPr>
      </w:pPr>
    </w:p>
    <w:p w14:paraId="5BE02707" w14:textId="77777777" w:rsidR="005128A0" w:rsidRDefault="005128A0" w:rsidP="005128A0">
      <w:pPr>
        <w:jc w:val="center"/>
        <w:rPr>
          <w:b/>
          <w:bCs/>
          <w:szCs w:val="24"/>
        </w:rPr>
      </w:pPr>
    </w:p>
    <w:p w14:paraId="44818797" w14:textId="78833048" w:rsidR="00422D9C" w:rsidRPr="005128A0" w:rsidRDefault="00422D9C" w:rsidP="005128A0">
      <w:pPr>
        <w:jc w:val="center"/>
        <w:rPr>
          <w:b/>
          <w:bCs/>
          <w:szCs w:val="24"/>
        </w:rPr>
      </w:pPr>
      <w:r w:rsidRPr="005128A0">
        <w:rPr>
          <w:b/>
          <w:bCs/>
          <w:szCs w:val="24"/>
        </w:rPr>
        <w:t>DOCKET NO. 49097</w:t>
      </w:r>
    </w:p>
    <w:p w14:paraId="383B7356" w14:textId="77777777" w:rsidR="00422D9C" w:rsidRDefault="00422D9C" w:rsidP="00422D9C">
      <w:pPr>
        <w:keepNext/>
        <w:spacing w:line="360" w:lineRule="auto"/>
        <w:jc w:val="center"/>
        <w:rPr>
          <w:b/>
          <w:szCs w:val="24"/>
        </w:rPr>
      </w:pPr>
    </w:p>
    <w:p w14:paraId="5BC48F05" w14:textId="77777777" w:rsidR="00422D9C" w:rsidRPr="00713288" w:rsidRDefault="00422D9C" w:rsidP="00422D9C">
      <w:pPr>
        <w:keepNext/>
        <w:spacing w:line="360" w:lineRule="auto"/>
        <w:jc w:val="center"/>
        <w:rPr>
          <w:b/>
          <w:szCs w:val="24"/>
        </w:rPr>
      </w:pPr>
      <w:r w:rsidRPr="00713288">
        <w:rPr>
          <w:b/>
          <w:szCs w:val="24"/>
        </w:rPr>
        <w:t>CERTIFICATE OF SERVICE</w:t>
      </w:r>
    </w:p>
    <w:p w14:paraId="1EAF986C" w14:textId="007964B6" w:rsidR="00422D9C" w:rsidRDefault="00422D9C" w:rsidP="00422D9C">
      <w:pPr>
        <w:keepNext/>
        <w:spacing w:line="360" w:lineRule="auto"/>
        <w:ind w:firstLine="720"/>
        <w:rPr>
          <w:szCs w:val="24"/>
        </w:rPr>
      </w:pPr>
      <w:r>
        <w:rPr>
          <w:szCs w:val="24"/>
        </w:rPr>
        <w:t xml:space="preserve">I hereby certify that, unless otherwise ordered by the presiding officer, notice of the filing of this document was provided to all parties of record via electronic mail on </w:t>
      </w:r>
      <w: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BC7C42">
        <w:rPr>
          <w:noProof/>
          <w:szCs w:val="24"/>
        </w:rPr>
        <w:t>February 24, 2021</w:t>
      </w:r>
      <w:r w:rsidRPr="00523E11">
        <w:rPr>
          <w:szCs w:val="24"/>
        </w:rPr>
        <w:fldChar w:fldCharType="end"/>
      </w:r>
      <w:r>
        <w:rPr>
          <w:szCs w:val="24"/>
        </w:rPr>
        <w:t xml:space="preserve"> in accordance with the Order Suspending Rules issued in Docket No. 50664.</w:t>
      </w:r>
    </w:p>
    <w:p w14:paraId="51772666" w14:textId="77777777" w:rsidR="00422D9C" w:rsidRPr="00DF0F91" w:rsidRDefault="00422D9C" w:rsidP="00422D9C">
      <w:pPr>
        <w:keepNext/>
        <w:spacing w:line="360" w:lineRule="auto"/>
        <w:ind w:firstLine="720"/>
        <w:rPr>
          <w:szCs w:val="24"/>
        </w:rPr>
      </w:pPr>
    </w:p>
    <w:p w14:paraId="69688426" w14:textId="23006E15" w:rsidR="00422D9C" w:rsidRPr="00842686" w:rsidRDefault="00422D9C" w:rsidP="00422D9C">
      <w:pPr>
        <w:rPr>
          <w:szCs w:val="24"/>
          <w:u w:val="single"/>
        </w:rPr>
      </w:pPr>
      <w:r>
        <w:tab/>
      </w:r>
      <w:r>
        <w:tab/>
      </w:r>
      <w:r>
        <w:tab/>
      </w:r>
      <w:r>
        <w:tab/>
      </w:r>
      <w:r>
        <w:tab/>
      </w:r>
      <w:r>
        <w:tab/>
      </w:r>
      <w:r>
        <w:rPr>
          <w:i/>
          <w:iCs/>
          <w:szCs w:val="24"/>
          <w:u w:val="single"/>
        </w:rPr>
        <w:t xml:space="preserve">/s/ </w:t>
      </w:r>
      <w:r w:rsidR="009B017E" w:rsidRPr="004D2682">
        <w:rPr>
          <w:szCs w:val="24"/>
          <w:u w:val="single"/>
        </w:rPr>
        <w:t>Alaina Zermeno</w:t>
      </w:r>
      <w:r w:rsidRPr="00842686">
        <w:rPr>
          <w:szCs w:val="24"/>
        </w:rPr>
        <w:t>___________________</w:t>
      </w:r>
    </w:p>
    <w:p w14:paraId="69A28FFA" w14:textId="32619DEC" w:rsidR="00422D9C" w:rsidRPr="00842686" w:rsidRDefault="00422D9C" w:rsidP="00422D9C">
      <w:r w:rsidRPr="00842686">
        <w:tab/>
      </w:r>
      <w:r w:rsidRPr="00842686">
        <w:tab/>
      </w:r>
      <w:r w:rsidRPr="00842686">
        <w:tab/>
      </w:r>
      <w:r w:rsidRPr="00842686">
        <w:tab/>
      </w:r>
      <w:r w:rsidRPr="00842686">
        <w:tab/>
      </w:r>
      <w:r w:rsidRPr="00842686">
        <w:tab/>
      </w:r>
      <w:r w:rsidR="009B017E">
        <w:t>Alaina Zermeno</w:t>
      </w:r>
    </w:p>
    <w:p w14:paraId="08E1D0CA" w14:textId="1C7A526C" w:rsidR="00A50986" w:rsidRPr="00422D9C" w:rsidRDefault="00A50986" w:rsidP="00422D9C">
      <w:pPr>
        <w:pStyle w:val="Normaldouble"/>
        <w:spacing w:line="240" w:lineRule="auto"/>
        <w:rPr>
          <w:szCs w:val="24"/>
        </w:rPr>
      </w:pPr>
    </w:p>
    <w:sectPr w:rsidR="00A50986" w:rsidRPr="00422D9C">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C0425" w14:textId="77777777" w:rsidR="00402DC4" w:rsidRDefault="00402DC4">
      <w:r>
        <w:separator/>
      </w:r>
    </w:p>
  </w:endnote>
  <w:endnote w:type="continuationSeparator" w:id="0">
    <w:p w14:paraId="4E776046" w14:textId="77777777" w:rsidR="00402DC4" w:rsidRDefault="0040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6DA53" w14:textId="77777777" w:rsidR="009C1544" w:rsidRDefault="00422D9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526B36" w14:textId="77777777" w:rsidR="009C1544" w:rsidRDefault="00BC7C4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C5CC" w14:textId="58B2C6D1" w:rsidR="009C1544" w:rsidRDefault="00422D9C"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E334CE">
      <w:rPr>
        <w:rStyle w:val="PageNumber"/>
        <w:noProof/>
      </w:rPr>
      <w:t>4</w:t>
    </w:r>
    <w:r>
      <w:rPr>
        <w:rStyle w:val="PageNumber"/>
      </w:rPr>
      <w:fldChar w:fldCharType="end"/>
    </w:r>
  </w:p>
  <w:p w14:paraId="4B3BEA24" w14:textId="77777777" w:rsidR="009C1544" w:rsidRDefault="00BC7C42" w:rsidP="009B61E3">
    <w:pPr>
      <w:pStyle w:val="Footer"/>
      <w:framePr w:wrap="around" w:vAnchor="text" w:hAnchor="page" w:x="1702" w:y="61"/>
      <w:rPr>
        <w:rStyle w:val="PageNumber"/>
      </w:rPr>
    </w:pPr>
  </w:p>
  <w:p w14:paraId="54924869" w14:textId="77777777" w:rsidR="009C1544" w:rsidRDefault="00BC7C4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6C4FA" w14:textId="77777777" w:rsidR="00402DC4" w:rsidRDefault="00402DC4">
      <w:r>
        <w:separator/>
      </w:r>
    </w:p>
  </w:footnote>
  <w:footnote w:type="continuationSeparator" w:id="0">
    <w:p w14:paraId="22534266" w14:textId="77777777" w:rsidR="00402DC4" w:rsidRDefault="00402DC4">
      <w:r>
        <w:continuationSeparator/>
      </w:r>
    </w:p>
  </w:footnote>
  <w:footnote w:id="1">
    <w:p w14:paraId="36700B11" w14:textId="74A5F4B7" w:rsidR="002B0223" w:rsidRDefault="002B0223" w:rsidP="002B0223">
      <w:pPr>
        <w:pStyle w:val="FootnoteText"/>
        <w:ind w:firstLine="720"/>
      </w:pPr>
      <w:r>
        <w:rPr>
          <w:rStyle w:val="FootnoteReference"/>
        </w:rPr>
        <w:footnoteRef/>
      </w:r>
      <w:r>
        <w:t xml:space="preserve"> Order No. 16 requires Staff to file a response by February 24, 2020. However</w:t>
      </w:r>
      <w:r w:rsidR="005128A0">
        <w:t>,</w:t>
      </w:r>
      <w:r>
        <w:t xml:space="preserve"> Staff believes this is a typographical error and that the response is meant to be filed on February 24, 2021.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FD43DF"/>
    <w:multiLevelType w:val="hybridMultilevel"/>
    <w:tmpl w:val="E4B0C8AA"/>
    <w:lvl w:ilvl="0" w:tplc="0C1AAA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9F726D"/>
    <w:multiLevelType w:val="hybridMultilevel"/>
    <w:tmpl w:val="F7DC72EE"/>
    <w:lvl w:ilvl="0" w:tplc="48BCE1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9C"/>
    <w:rsid w:val="0009413D"/>
    <w:rsid w:val="000A2DC5"/>
    <w:rsid w:val="00116187"/>
    <w:rsid w:val="001C2BD5"/>
    <w:rsid w:val="001C7A3F"/>
    <w:rsid w:val="00213278"/>
    <w:rsid w:val="00223443"/>
    <w:rsid w:val="002A51B5"/>
    <w:rsid w:val="002B0223"/>
    <w:rsid w:val="00322BA9"/>
    <w:rsid w:val="0033389F"/>
    <w:rsid w:val="004007F5"/>
    <w:rsid w:val="00402DC4"/>
    <w:rsid w:val="00422CA8"/>
    <w:rsid w:val="00422D9C"/>
    <w:rsid w:val="004B3083"/>
    <w:rsid w:val="004B47FD"/>
    <w:rsid w:val="004D2682"/>
    <w:rsid w:val="005128A0"/>
    <w:rsid w:val="00516765"/>
    <w:rsid w:val="005D4102"/>
    <w:rsid w:val="00633D84"/>
    <w:rsid w:val="00730FDF"/>
    <w:rsid w:val="00732C74"/>
    <w:rsid w:val="007451C1"/>
    <w:rsid w:val="0075230E"/>
    <w:rsid w:val="00793D10"/>
    <w:rsid w:val="007B7DAE"/>
    <w:rsid w:val="00820278"/>
    <w:rsid w:val="008E0F26"/>
    <w:rsid w:val="0092184E"/>
    <w:rsid w:val="009B017E"/>
    <w:rsid w:val="00A17455"/>
    <w:rsid w:val="00A50986"/>
    <w:rsid w:val="00AB5DDF"/>
    <w:rsid w:val="00B5253B"/>
    <w:rsid w:val="00BA5139"/>
    <w:rsid w:val="00BC7C42"/>
    <w:rsid w:val="00C34F5A"/>
    <w:rsid w:val="00D6221B"/>
    <w:rsid w:val="00E334CE"/>
    <w:rsid w:val="00EB4BE1"/>
    <w:rsid w:val="00F12911"/>
    <w:rsid w:val="00F61241"/>
    <w:rsid w:val="00FC0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FC74"/>
  <w15:chartTrackingRefBased/>
  <w15:docId w15:val="{D6421505-C554-4EE1-AAA3-EC8C9F240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2D9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7523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C2BD5"/>
    <w:pPr>
      <w:keepNext/>
      <w:spacing w:line="360" w:lineRule="auto"/>
      <w:jc w:val="center"/>
      <w:outlineLvl w:val="1"/>
    </w:pPr>
    <w:rPr>
      <w:b/>
    </w:rPr>
  </w:style>
  <w:style w:type="paragraph" w:styleId="Heading3">
    <w:name w:val="heading 3"/>
    <w:basedOn w:val="Normal"/>
    <w:next w:val="Normal"/>
    <w:link w:val="Heading3Char"/>
    <w:uiPriority w:val="9"/>
    <w:semiHidden/>
    <w:unhideWhenUsed/>
    <w:qFormat/>
    <w:rsid w:val="00422D9C"/>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422D9C"/>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22D9C"/>
    <w:rPr>
      <w:rFonts w:ascii="Times New Roman" w:eastAsia="Times New Roman" w:hAnsi="Times New Roman" w:cs="Times New Roman"/>
      <w:b/>
      <w:sz w:val="28"/>
      <w:szCs w:val="20"/>
    </w:rPr>
  </w:style>
  <w:style w:type="paragraph" w:customStyle="1" w:styleId="Docketnumber">
    <w:name w:val="Docket number"/>
    <w:basedOn w:val="Normal"/>
    <w:rsid w:val="00422D9C"/>
    <w:pPr>
      <w:jc w:val="center"/>
    </w:pPr>
    <w:rPr>
      <w:b/>
      <w:caps/>
      <w:sz w:val="28"/>
    </w:rPr>
  </w:style>
  <w:style w:type="paragraph" w:customStyle="1" w:styleId="Docketstyle">
    <w:name w:val="Docket style"/>
    <w:basedOn w:val="Normal"/>
    <w:rsid w:val="00422D9C"/>
    <w:pPr>
      <w:keepNext/>
      <w:tabs>
        <w:tab w:val="center" w:pos="4770"/>
        <w:tab w:val="left" w:pos="5400"/>
      </w:tabs>
      <w:spacing w:line="288" w:lineRule="auto"/>
    </w:pPr>
    <w:rPr>
      <w:b/>
      <w:caps/>
    </w:rPr>
  </w:style>
  <w:style w:type="paragraph" w:customStyle="1" w:styleId="Documentheading">
    <w:name w:val="Document heading"/>
    <w:basedOn w:val="Normal"/>
    <w:rsid w:val="00422D9C"/>
    <w:pPr>
      <w:keepNext/>
      <w:jc w:val="center"/>
    </w:pPr>
    <w:rPr>
      <w:b/>
      <w:caps/>
      <w:sz w:val="28"/>
    </w:rPr>
  </w:style>
  <w:style w:type="paragraph" w:styleId="Footer">
    <w:name w:val="footer"/>
    <w:basedOn w:val="Normal"/>
    <w:link w:val="FooterChar"/>
    <w:rsid w:val="00422D9C"/>
    <w:pPr>
      <w:tabs>
        <w:tab w:val="center" w:pos="4680"/>
        <w:tab w:val="right" w:pos="9360"/>
      </w:tabs>
      <w:spacing w:line="240" w:lineRule="atLeast"/>
    </w:pPr>
    <w:rPr>
      <w:sz w:val="16"/>
    </w:rPr>
  </w:style>
  <w:style w:type="character" w:customStyle="1" w:styleId="FooterChar">
    <w:name w:val="Footer Char"/>
    <w:basedOn w:val="DefaultParagraphFont"/>
    <w:link w:val="Footer"/>
    <w:rsid w:val="00422D9C"/>
    <w:rPr>
      <w:rFonts w:ascii="Times New Roman" w:eastAsia="Times New Roman" w:hAnsi="Times New Roman" w:cs="Times New Roman"/>
      <w:sz w:val="16"/>
      <w:szCs w:val="20"/>
    </w:rPr>
  </w:style>
  <w:style w:type="paragraph" w:customStyle="1" w:styleId="Normaldouble">
    <w:name w:val="Normal double"/>
    <w:basedOn w:val="Normal"/>
    <w:link w:val="NormaldoubleChar"/>
    <w:rsid w:val="00422D9C"/>
    <w:pPr>
      <w:spacing w:line="480" w:lineRule="auto"/>
    </w:pPr>
  </w:style>
  <w:style w:type="character" w:styleId="PageNumber">
    <w:name w:val="page number"/>
    <w:basedOn w:val="DefaultParagraphFont"/>
    <w:rsid w:val="00422D9C"/>
  </w:style>
  <w:style w:type="character" w:customStyle="1" w:styleId="Heading3Char">
    <w:name w:val="Heading 3 Char"/>
    <w:basedOn w:val="DefaultParagraphFont"/>
    <w:link w:val="Heading3"/>
    <w:uiPriority w:val="9"/>
    <w:semiHidden/>
    <w:rsid w:val="00422D9C"/>
    <w:rPr>
      <w:rFonts w:asciiTheme="majorHAnsi" w:eastAsiaTheme="majorEastAsia" w:hAnsiTheme="majorHAnsi" w:cstheme="majorBidi"/>
      <w:color w:val="1F3763" w:themeColor="accent1" w:themeShade="7F"/>
      <w:sz w:val="24"/>
      <w:szCs w:val="24"/>
    </w:rPr>
  </w:style>
  <w:style w:type="character" w:customStyle="1" w:styleId="NormaldoubleChar">
    <w:name w:val="Normal double Char"/>
    <w:link w:val="Normaldouble"/>
    <w:locked/>
    <w:rsid w:val="00422D9C"/>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75230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C2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2BD5"/>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322BA9"/>
    <w:rPr>
      <w:sz w:val="16"/>
      <w:szCs w:val="16"/>
    </w:rPr>
  </w:style>
  <w:style w:type="paragraph" w:styleId="CommentText">
    <w:name w:val="annotation text"/>
    <w:basedOn w:val="Normal"/>
    <w:link w:val="CommentTextChar"/>
    <w:uiPriority w:val="99"/>
    <w:semiHidden/>
    <w:unhideWhenUsed/>
    <w:rsid w:val="00322BA9"/>
    <w:rPr>
      <w:sz w:val="20"/>
    </w:rPr>
  </w:style>
  <w:style w:type="character" w:customStyle="1" w:styleId="CommentTextChar">
    <w:name w:val="Comment Text Char"/>
    <w:basedOn w:val="DefaultParagraphFont"/>
    <w:link w:val="CommentText"/>
    <w:uiPriority w:val="99"/>
    <w:semiHidden/>
    <w:rsid w:val="00322B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22BA9"/>
    <w:rPr>
      <w:b/>
      <w:bCs/>
    </w:rPr>
  </w:style>
  <w:style w:type="character" w:customStyle="1" w:styleId="CommentSubjectChar">
    <w:name w:val="Comment Subject Char"/>
    <w:basedOn w:val="CommentTextChar"/>
    <w:link w:val="CommentSubject"/>
    <w:uiPriority w:val="99"/>
    <w:semiHidden/>
    <w:rsid w:val="00322BA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22B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BA9"/>
    <w:rPr>
      <w:rFonts w:ascii="Segoe UI" w:eastAsia="Times New Roman" w:hAnsi="Segoe UI" w:cs="Segoe UI"/>
      <w:sz w:val="18"/>
      <w:szCs w:val="18"/>
    </w:rPr>
  </w:style>
  <w:style w:type="paragraph" w:styleId="ListParagraph">
    <w:name w:val="List Paragraph"/>
    <w:basedOn w:val="Normal"/>
    <w:uiPriority w:val="34"/>
    <w:qFormat/>
    <w:rsid w:val="00516765"/>
    <w:pPr>
      <w:ind w:left="720"/>
      <w:contextualSpacing/>
    </w:pPr>
  </w:style>
  <w:style w:type="paragraph" w:styleId="FootnoteText">
    <w:name w:val="footnote text"/>
    <w:basedOn w:val="Normal"/>
    <w:link w:val="FootnoteTextChar"/>
    <w:uiPriority w:val="99"/>
    <w:semiHidden/>
    <w:unhideWhenUsed/>
    <w:rsid w:val="002B0223"/>
    <w:rPr>
      <w:sz w:val="20"/>
    </w:rPr>
  </w:style>
  <w:style w:type="character" w:customStyle="1" w:styleId="FootnoteTextChar">
    <w:name w:val="Footnote Text Char"/>
    <w:basedOn w:val="DefaultParagraphFont"/>
    <w:link w:val="FootnoteText"/>
    <w:uiPriority w:val="99"/>
    <w:semiHidden/>
    <w:rsid w:val="002B022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B0223"/>
    <w:rPr>
      <w:vertAlign w:val="superscript"/>
    </w:rPr>
  </w:style>
  <w:style w:type="character" w:styleId="Hyperlink">
    <w:name w:val="Hyperlink"/>
    <w:basedOn w:val="DefaultParagraphFont"/>
    <w:uiPriority w:val="99"/>
    <w:unhideWhenUsed/>
    <w:rsid w:val="005128A0"/>
    <w:rPr>
      <w:color w:val="0563C1" w:themeColor="hyperlink"/>
      <w:u w:val="single"/>
    </w:rPr>
  </w:style>
  <w:style w:type="character" w:styleId="UnresolvedMention">
    <w:name w:val="Unresolved Mention"/>
    <w:basedOn w:val="DefaultParagraphFont"/>
    <w:uiPriority w:val="99"/>
    <w:semiHidden/>
    <w:unhideWhenUsed/>
    <w:rsid w:val="00512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ina.zermenno@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79E58-E7C9-4242-9228-CC8BE6F2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309</Words>
  <Characters>1765</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Zermeno, Alaina</dc:creator>
  <cp:keywords/>
  <cp:lastModifiedBy>Zermeno, Alaina</cp:lastModifiedBy>
  <cp:revision>2</cp:revision>
  <dcterms:created xsi:type="dcterms:W3CDTF">2021-02-24T16:22:00Z</dcterms:created>
  <dcterms:modified xsi:type="dcterms:W3CDTF">2021-02-24T16:22:00Z</dcterms:modified>
</cp:coreProperties>
</file>